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D" w:rsidRDefault="00B23384" w:rsidP="00407361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C83068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>□ Eccezionali avversità atmosferiche verificatesi nei giorni dal 31 luglio al 2 agosto 2021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0D5921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0D5921">
              <w:rPr>
                <w:rFonts w:asciiTheme="minorHAnsi" w:hAnsiTheme="minorHAnsi" w:cs="Arial"/>
                <w:i/>
              </w:rPr>
              <w:t>119</w:t>
            </w:r>
            <w:r w:rsidRPr="00C83068">
              <w:rPr>
                <w:rFonts w:asciiTheme="minorHAnsi" w:hAnsiTheme="minorHAnsi" w:cs="Arial"/>
                <w:i/>
              </w:rPr>
              <w:t>/2021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9B5429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81774A"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8"/>
      <w:footerReference w:type="default" r:id="rId9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84" w:rsidRDefault="00B23384" w:rsidP="00407361">
      <w:pPr>
        <w:spacing w:after="0" w:line="240" w:lineRule="auto"/>
      </w:pPr>
      <w:r>
        <w:separator/>
      </w:r>
    </w:p>
  </w:endnote>
  <w:endnote w:type="continuationSeparator" w:id="0">
    <w:p w:rsidR="00B23384" w:rsidRDefault="00B23384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5F7420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F34721">
          <w:rPr>
            <w:noProof/>
            <w:sz w:val="24"/>
            <w:szCs w:val="24"/>
          </w:rPr>
          <w:t>2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84" w:rsidRDefault="00B23384" w:rsidP="00407361">
      <w:pPr>
        <w:spacing w:after="0" w:line="240" w:lineRule="auto"/>
      </w:pPr>
      <w:r>
        <w:separator/>
      </w:r>
    </w:p>
  </w:footnote>
  <w:footnote w:type="continuationSeparator" w:id="0">
    <w:p w:rsidR="00B23384" w:rsidRDefault="00B23384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569CA228" wp14:editId="5205AD59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ED820D9" wp14:editId="047105C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7EF7F1DE" wp14:editId="0906C98A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1"/>
    <w:rsid w:val="00004F72"/>
    <w:rsid w:val="00021434"/>
    <w:rsid w:val="00022B22"/>
    <w:rsid w:val="00081FE0"/>
    <w:rsid w:val="000C1E7B"/>
    <w:rsid w:val="000D5921"/>
    <w:rsid w:val="000E6859"/>
    <w:rsid w:val="00123515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7037"/>
    <w:rsid w:val="005F7420"/>
    <w:rsid w:val="00600B77"/>
    <w:rsid w:val="006037AE"/>
    <w:rsid w:val="00614291"/>
    <w:rsid w:val="00645BE1"/>
    <w:rsid w:val="00662619"/>
    <w:rsid w:val="00671F95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A12CD"/>
    <w:rsid w:val="009B5429"/>
    <w:rsid w:val="009D124E"/>
    <w:rsid w:val="00A83DFA"/>
    <w:rsid w:val="00B202FB"/>
    <w:rsid w:val="00B23384"/>
    <w:rsid w:val="00B60D11"/>
    <w:rsid w:val="00BF6CB9"/>
    <w:rsid w:val="00C23F1D"/>
    <w:rsid w:val="00C300CF"/>
    <w:rsid w:val="00C83068"/>
    <w:rsid w:val="00CE5377"/>
    <w:rsid w:val="00CF6D89"/>
    <w:rsid w:val="00D46B44"/>
    <w:rsid w:val="00D540F2"/>
    <w:rsid w:val="00D60BF5"/>
    <w:rsid w:val="00D74FE5"/>
    <w:rsid w:val="00D9384F"/>
    <w:rsid w:val="00DA6CB4"/>
    <w:rsid w:val="00DB4BF0"/>
    <w:rsid w:val="00DD0279"/>
    <w:rsid w:val="00DE6015"/>
    <w:rsid w:val="00E149C6"/>
    <w:rsid w:val="00E2639E"/>
    <w:rsid w:val="00E31C80"/>
    <w:rsid w:val="00E879C0"/>
    <w:rsid w:val="00EE7969"/>
    <w:rsid w:val="00F14103"/>
    <w:rsid w:val="00F34721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SCHEDA_C_Danni_alle_attività_economiche_e_produttive</vt:lpstr>
    </vt:vector>
  </TitlesOfParts>
  <Company>RegioneDelVeneto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LAV1</cp:lastModifiedBy>
  <cp:revision>2</cp:revision>
  <cp:lastPrinted>2021-08-06T09:38:00Z</cp:lastPrinted>
  <dcterms:created xsi:type="dcterms:W3CDTF">2021-08-18T06:58:00Z</dcterms:created>
  <dcterms:modified xsi:type="dcterms:W3CDTF">2021-08-18T06:58:00Z</dcterms:modified>
</cp:coreProperties>
</file>